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FA42" w14:textId="222F4B4B" w:rsidR="00A27AFC" w:rsidRDefault="00961A1F" w:rsidP="00A27AFC">
      <w:pPr>
        <w:rPr>
          <w:b/>
          <w:bCs/>
        </w:rPr>
      </w:pPr>
      <w:r>
        <w:rPr>
          <w:b/>
          <w:bCs/>
        </w:rPr>
        <w:t>Construction Services Group of Upstate New York, Inc.</w:t>
      </w:r>
    </w:p>
    <w:p w14:paraId="1AAA49B0" w14:textId="0F9CE14B" w:rsidR="00A27AFC" w:rsidRDefault="00A27AFC">
      <w:pPr>
        <w:rPr>
          <w:rFonts w:ascii="Arial" w:hAnsi="Arial" w:cs="Arial"/>
        </w:rPr>
      </w:pPr>
      <w:r w:rsidRPr="00A722D7">
        <w:rPr>
          <w:rFonts w:ascii="Arial" w:hAnsi="Arial" w:cs="Arial"/>
        </w:rPr>
        <w:t>Bid Addendum #1</w:t>
      </w:r>
    </w:p>
    <w:p w14:paraId="612BC1DC" w14:textId="6DAE13FB" w:rsidR="005E5607" w:rsidRPr="00A722D7" w:rsidRDefault="00961A1F">
      <w:pPr>
        <w:rPr>
          <w:rFonts w:ascii="Arial" w:hAnsi="Arial" w:cs="Arial"/>
        </w:rPr>
      </w:pPr>
      <w:r>
        <w:rPr>
          <w:rFonts w:ascii="Arial" w:hAnsi="Arial" w:cs="Arial"/>
        </w:rPr>
        <w:t>West Herr Lincoln</w:t>
      </w:r>
      <w:r w:rsidR="001D3799">
        <w:rPr>
          <w:rFonts w:ascii="Arial" w:hAnsi="Arial" w:cs="Arial"/>
        </w:rPr>
        <w:t xml:space="preserve"> Amherst – 2601 Millersport Highway, Amherst NY</w:t>
      </w:r>
      <w:r>
        <w:rPr>
          <w:rFonts w:ascii="Arial" w:hAnsi="Arial" w:cs="Arial"/>
        </w:rPr>
        <w:t xml:space="preserve"> </w:t>
      </w:r>
    </w:p>
    <w:p w14:paraId="03E516D5" w14:textId="586B0156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 w:rsidRPr="00A53B8E">
        <w:rPr>
          <w:rFonts w:ascii="Arial" w:hAnsi="Arial" w:cs="Arial"/>
          <w:b/>
          <w:bCs/>
          <w:u w:val="single"/>
        </w:rPr>
        <w:t>In regards to the Mechanical, Electrical and Plumbing drawings, please note the following correction:</w:t>
      </w:r>
    </w:p>
    <w:p w14:paraId="361B3667" w14:textId="77C9BB7E" w:rsidR="00A53B8E" w:rsidRPr="00A53B8E" w:rsidRDefault="00A53B8E" w:rsidP="00A53B8E">
      <w:pPr>
        <w:rPr>
          <w:rFonts w:ascii="Arial" w:hAnsi="Arial" w:cs="Arial"/>
        </w:rPr>
      </w:pPr>
      <w:r w:rsidRPr="00A53B8E">
        <w:rPr>
          <w:rFonts w:ascii="Arial" w:hAnsi="Arial" w:cs="Arial"/>
        </w:rPr>
        <w:t>-Please include PLUMBING in your bids.</w:t>
      </w:r>
      <w:r w:rsidRPr="00A53B8E">
        <w:rPr>
          <w:rFonts w:ascii="Arial" w:hAnsi="Arial" w:cs="Arial"/>
          <w:u w:val="single"/>
        </w:rPr>
        <w:t xml:space="preserve"> </w:t>
      </w:r>
    </w:p>
    <w:p w14:paraId="053BB81D" w14:textId="112ADB9E" w:rsidR="005E5607" w:rsidRPr="00A53B8E" w:rsidRDefault="00A53B8E" w:rsidP="00A53B8E">
      <w:pPr>
        <w:rPr>
          <w:rFonts w:ascii="Arial" w:hAnsi="Arial" w:cs="Arial"/>
        </w:rPr>
      </w:pPr>
      <w:r w:rsidRPr="00A53B8E">
        <w:rPr>
          <w:rFonts w:ascii="Arial" w:hAnsi="Arial" w:cs="Arial"/>
        </w:rPr>
        <w:t>-Do NOT include MECHANICAL and ELECTRICAL work in your bids. These drawings will be bid separately.</w:t>
      </w:r>
    </w:p>
    <w:p w14:paraId="57EF872A" w14:textId="37DA2047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Bid Due Date: May 5</w:t>
      </w:r>
      <w:r w:rsidRPr="00A53B8E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, 2021 at 4:00PM</w:t>
      </w:r>
    </w:p>
    <w:sectPr w:rsidR="00A53B8E" w:rsidRPr="00A5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37E7F"/>
    <w:rsid w:val="001D3799"/>
    <w:rsid w:val="005E5607"/>
    <w:rsid w:val="00961A1F"/>
    <w:rsid w:val="009D2E59"/>
    <w:rsid w:val="00A27AFC"/>
    <w:rsid w:val="00A53B8E"/>
    <w:rsid w:val="00A722D7"/>
    <w:rsid w:val="00C04787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Victor Powell</cp:lastModifiedBy>
  <cp:revision>6</cp:revision>
  <dcterms:created xsi:type="dcterms:W3CDTF">2021-04-26T14:13:00Z</dcterms:created>
  <dcterms:modified xsi:type="dcterms:W3CDTF">2021-04-26T14:19:00Z</dcterms:modified>
</cp:coreProperties>
</file>